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4C0E" w14:textId="77777777" w:rsidR="00627196" w:rsidRDefault="00627196" w:rsidP="003D2194">
      <w:pPr>
        <w:spacing w:line="480" w:lineRule="exact"/>
        <w:ind w:rightChars="-104" w:right="-250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bookmarkEnd w:id="0"/>
    </w:p>
    <w:p w14:paraId="2E8FEAD2" w14:textId="66F0F45C" w:rsidR="00AF2FD4" w:rsidRPr="00FC36DD" w:rsidRDefault="00AF2FD4" w:rsidP="003D2194">
      <w:pPr>
        <w:spacing w:line="480" w:lineRule="exact"/>
        <w:ind w:rightChars="-104" w:right="-250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FC36DD">
        <w:rPr>
          <w:rFonts w:ascii="標楷體" w:eastAsia="標楷體" w:hAnsi="標楷體" w:cs="Arial" w:hint="eastAsia"/>
          <w:b/>
          <w:sz w:val="32"/>
          <w:szCs w:val="32"/>
        </w:rPr>
        <w:t>國立臺</w:t>
      </w:r>
      <w:r w:rsidRPr="00FC36DD">
        <w:rPr>
          <w:rFonts w:ascii="標楷體" w:eastAsia="標楷體" w:hAnsi="標楷體" w:cs="Arial"/>
          <w:b/>
          <w:sz w:val="32"/>
          <w:szCs w:val="32"/>
        </w:rPr>
        <w:t>灣大學</w:t>
      </w:r>
      <w:r w:rsidR="007D4570">
        <w:rPr>
          <w:rFonts w:ascii="標楷體" w:eastAsia="標楷體" w:hAnsi="標楷體" w:cs="Arial" w:hint="eastAsia"/>
          <w:b/>
          <w:sz w:val="32"/>
          <w:szCs w:val="32"/>
        </w:rPr>
        <w:t>110</w:t>
      </w:r>
      <w:r w:rsidR="00F34B3F">
        <w:rPr>
          <w:rFonts w:ascii="標楷體" w:eastAsia="標楷體" w:hAnsi="標楷體" w:cs="Arial" w:hint="eastAsia"/>
          <w:b/>
          <w:sz w:val="32"/>
          <w:szCs w:val="32"/>
        </w:rPr>
        <w:t>年</w:t>
      </w:r>
      <w:r w:rsidR="00863CE9">
        <w:rPr>
          <w:rFonts w:ascii="標楷體" w:eastAsia="標楷體" w:hAnsi="標楷體" w:cs="Arial" w:hint="eastAsia"/>
          <w:b/>
          <w:sz w:val="32"/>
          <w:szCs w:val="32"/>
        </w:rPr>
        <w:t>12</w:t>
      </w:r>
      <w:r w:rsidR="009B3AB5" w:rsidRPr="00FC36DD">
        <w:rPr>
          <w:rFonts w:ascii="標楷體" w:eastAsia="標楷體" w:hAnsi="標楷體" w:cs="Arial" w:hint="eastAsia"/>
          <w:b/>
          <w:sz w:val="32"/>
          <w:szCs w:val="32"/>
        </w:rPr>
        <w:t>月</w:t>
      </w:r>
      <w:r w:rsidRPr="00FC36DD">
        <w:rPr>
          <w:rFonts w:ascii="標楷體" w:eastAsia="標楷體" w:hAnsi="標楷體" w:cs="Arial"/>
          <w:b/>
          <w:sz w:val="32"/>
          <w:szCs w:val="32"/>
        </w:rPr>
        <w:t>份</w:t>
      </w:r>
      <w:r w:rsidR="00F330D8">
        <w:rPr>
          <w:rFonts w:ascii="標楷體" w:eastAsia="標楷體" w:hAnsi="標楷體" w:cs="Arial" w:hint="eastAsia"/>
          <w:b/>
          <w:sz w:val="32"/>
          <w:szCs w:val="32"/>
        </w:rPr>
        <w:t>災害</w:t>
      </w:r>
      <w:r w:rsidRPr="00FC36DD">
        <w:rPr>
          <w:rFonts w:ascii="標楷體" w:eastAsia="標楷體" w:hAnsi="標楷體" w:cs="Arial"/>
          <w:b/>
          <w:sz w:val="32"/>
          <w:szCs w:val="32"/>
        </w:rPr>
        <w:t>事件檢討</w:t>
      </w:r>
    </w:p>
    <w:p w14:paraId="62305613" w14:textId="2C019EBD" w:rsidR="00AF2FD4" w:rsidRDefault="00AF2FD4" w:rsidP="003D2194">
      <w:pPr>
        <w:spacing w:line="480" w:lineRule="exact"/>
        <w:ind w:rightChars="-104" w:right="-250"/>
        <w:jc w:val="right"/>
        <w:rPr>
          <w:rFonts w:ascii="標楷體" w:eastAsia="標楷體" w:hAnsi="標楷體" w:cs="Arial"/>
        </w:rPr>
      </w:pPr>
      <w:r w:rsidRPr="00AF2FD4">
        <w:rPr>
          <w:rFonts w:ascii="標楷體" w:eastAsia="標楷體" w:hAnsi="標楷體" w:cs="Arial"/>
        </w:rPr>
        <w:t>環安衛中心</w:t>
      </w:r>
      <w:r w:rsidR="00627196">
        <w:rPr>
          <w:rFonts w:ascii="標楷體" w:eastAsia="標楷體" w:hAnsi="標楷體" w:cs="Arial" w:hint="eastAsia"/>
        </w:rPr>
        <w:t>111</w:t>
      </w:r>
      <w:r w:rsidRPr="00AF2FD4">
        <w:rPr>
          <w:rFonts w:ascii="標楷體" w:eastAsia="標楷體" w:hAnsi="標楷體" w:cs="Arial"/>
        </w:rPr>
        <w:t>.</w:t>
      </w:r>
      <w:r w:rsidR="00627196">
        <w:rPr>
          <w:rFonts w:ascii="標楷體" w:eastAsia="標楷體" w:hAnsi="標楷體" w:cs="Arial" w:hint="eastAsia"/>
        </w:rPr>
        <w:t>1</w:t>
      </w:r>
    </w:p>
    <w:p w14:paraId="5533707B" w14:textId="77777777" w:rsidR="00627196" w:rsidRDefault="00627196" w:rsidP="003D2194">
      <w:pPr>
        <w:spacing w:line="480" w:lineRule="exact"/>
        <w:ind w:rightChars="-104" w:right="-250"/>
        <w:jc w:val="right"/>
        <w:rPr>
          <w:rFonts w:ascii="標楷體" w:eastAsia="標楷體" w:hAnsi="標楷體" w:cs="Arial"/>
        </w:rPr>
      </w:pPr>
    </w:p>
    <w:p w14:paraId="1FE12AAC" w14:textId="77777777" w:rsidR="00627196" w:rsidRPr="00627196" w:rsidRDefault="00627196" w:rsidP="00846184">
      <w:pPr>
        <w:spacing w:line="600" w:lineRule="exact"/>
        <w:ind w:left="566" w:hangingChars="202" w:hanging="566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627196">
        <w:rPr>
          <w:rFonts w:ascii="標楷體" w:eastAsia="標楷體" w:hAnsi="標楷體" w:cs="Arial" w:hint="eastAsia"/>
          <w:b/>
          <w:sz w:val="28"/>
          <w:szCs w:val="28"/>
        </w:rPr>
        <w:t>【案例一】化學樣品反應燃燒事件</w:t>
      </w:r>
      <w:proofErr w:type="gramStart"/>
      <w:r w:rsidRPr="00627196">
        <w:rPr>
          <w:rFonts w:ascii="標楷體" w:eastAsia="標楷體" w:hAnsi="標楷體" w:cs="Arial" w:hint="eastAsia"/>
          <w:b/>
          <w:sz w:val="28"/>
          <w:szCs w:val="28"/>
        </w:rPr>
        <w:t>（</w:t>
      </w:r>
      <w:proofErr w:type="gramEnd"/>
      <w:r w:rsidRPr="00627196">
        <w:rPr>
          <w:rFonts w:ascii="標楷體" w:eastAsia="標楷體" w:hAnsi="標楷體" w:cs="Arial" w:hint="eastAsia"/>
          <w:b/>
          <w:sz w:val="28"/>
          <w:szCs w:val="28"/>
        </w:rPr>
        <w:t>災害事件編號：21-1101202)</w:t>
      </w:r>
    </w:p>
    <w:p w14:paraId="1C2EBF42" w14:textId="77777777" w:rsidR="00627196" w:rsidRPr="00F93BB6" w:rsidRDefault="00627196" w:rsidP="00846184">
      <w:pPr>
        <w:spacing w:line="600" w:lineRule="exact"/>
        <w:ind w:left="485" w:hangingChars="202" w:hanging="485"/>
        <w:jc w:val="both"/>
        <w:rPr>
          <w:rFonts w:ascii="標楷體" w:eastAsia="標楷體" w:hAnsi="標楷體" w:cs="Arial"/>
          <w:szCs w:val="24"/>
        </w:rPr>
      </w:pPr>
      <w:r w:rsidRPr="00F93BB6">
        <w:rPr>
          <w:rFonts w:ascii="標楷體" w:eastAsia="標楷體" w:hAnsi="標楷體" w:cs="Arial" w:hint="eastAsia"/>
          <w:szCs w:val="24"/>
        </w:rPr>
        <w:t>一、時間：110年</w:t>
      </w:r>
      <w:r>
        <w:rPr>
          <w:rFonts w:ascii="標楷體" w:eastAsia="標楷體" w:hAnsi="標楷體" w:cs="Arial" w:hint="eastAsia"/>
          <w:szCs w:val="24"/>
        </w:rPr>
        <w:t>12</w:t>
      </w:r>
      <w:r w:rsidRPr="00F93BB6">
        <w:rPr>
          <w:rFonts w:ascii="標楷體" w:eastAsia="標楷體" w:hAnsi="標楷體" w:cs="Arial" w:hint="eastAsia"/>
          <w:szCs w:val="24"/>
        </w:rPr>
        <w:t>月</w:t>
      </w:r>
      <w:r>
        <w:rPr>
          <w:rFonts w:ascii="標楷體" w:eastAsia="標楷體" w:hAnsi="標楷體" w:cs="Arial" w:hint="eastAsia"/>
          <w:szCs w:val="24"/>
        </w:rPr>
        <w:t>23</w:t>
      </w:r>
      <w:r w:rsidRPr="00F93BB6">
        <w:rPr>
          <w:rFonts w:ascii="標楷體" w:eastAsia="標楷體" w:hAnsi="標楷體" w:cs="Arial" w:hint="eastAsia"/>
          <w:szCs w:val="24"/>
        </w:rPr>
        <w:t>日(</w:t>
      </w:r>
      <w:r>
        <w:rPr>
          <w:rFonts w:ascii="標楷體" w:eastAsia="標楷體" w:hAnsi="標楷體" w:cs="Arial" w:hint="eastAsia"/>
          <w:szCs w:val="24"/>
        </w:rPr>
        <w:t>星期四</w:t>
      </w:r>
      <w:r w:rsidRPr="00F93BB6">
        <w:rPr>
          <w:rFonts w:ascii="標楷體" w:eastAsia="標楷體" w:hAnsi="標楷體" w:cs="Arial" w:hint="eastAsia"/>
          <w:szCs w:val="24"/>
        </w:rPr>
        <w:t>)下午</w:t>
      </w:r>
    </w:p>
    <w:p w14:paraId="486C1859" w14:textId="77777777" w:rsidR="00627196" w:rsidRDefault="00627196" w:rsidP="00846184">
      <w:pPr>
        <w:spacing w:line="600" w:lineRule="exact"/>
        <w:ind w:left="485" w:hangingChars="202" w:hanging="485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二、發生原因：不當操作</w:t>
      </w:r>
    </w:p>
    <w:p w14:paraId="75EEF235" w14:textId="738B0615" w:rsidR="00627196" w:rsidRPr="00F93BB6" w:rsidRDefault="00627196" w:rsidP="00846184">
      <w:pPr>
        <w:spacing w:line="600" w:lineRule="exact"/>
        <w:ind w:left="485" w:hangingChars="202" w:hanging="485"/>
        <w:jc w:val="both"/>
        <w:rPr>
          <w:rFonts w:ascii="標楷體" w:eastAsia="標楷體" w:hAnsi="標楷體" w:cs="Arial"/>
          <w:szCs w:val="24"/>
        </w:rPr>
      </w:pPr>
      <w:r w:rsidRPr="00F93BB6">
        <w:rPr>
          <w:rFonts w:ascii="標楷體" w:eastAsia="標楷體" w:hAnsi="標楷體" w:cs="Arial" w:hint="eastAsia"/>
          <w:szCs w:val="24"/>
        </w:rPr>
        <w:t>三、事發經過：</w:t>
      </w:r>
      <w:r w:rsidR="0011248A" w:rsidRPr="0011248A">
        <w:rPr>
          <w:rFonts w:ascii="標楷體" w:eastAsia="標楷體" w:hAnsi="標楷體" w:cs="Arial" w:hint="eastAsia"/>
          <w:szCs w:val="24"/>
        </w:rPr>
        <w:t>欲清洗堆放已久且含有金屬鈉及THF伴隨產生過氧化物的</w:t>
      </w:r>
      <w:proofErr w:type="gramStart"/>
      <w:r w:rsidR="0011248A" w:rsidRPr="0011248A">
        <w:rPr>
          <w:rFonts w:ascii="標楷體" w:eastAsia="標楷體" w:hAnsi="標楷體" w:cs="Arial" w:hint="eastAsia"/>
          <w:szCs w:val="24"/>
        </w:rPr>
        <w:t>雙頸瓶時</w:t>
      </w:r>
      <w:proofErr w:type="gramEnd"/>
      <w:r w:rsidR="0011248A" w:rsidRPr="0011248A">
        <w:rPr>
          <w:rFonts w:ascii="標楷體" w:eastAsia="標楷體" w:hAnsi="標楷體" w:cs="Arial" w:hint="eastAsia"/>
          <w:szCs w:val="24"/>
        </w:rPr>
        <w:t>，因存放許久，認為</w:t>
      </w:r>
      <w:proofErr w:type="gramStart"/>
      <w:r w:rsidR="0011248A" w:rsidRPr="0011248A">
        <w:rPr>
          <w:rFonts w:ascii="標楷體" w:eastAsia="標楷體" w:hAnsi="標楷體" w:cs="Arial" w:hint="eastAsia"/>
          <w:szCs w:val="24"/>
        </w:rPr>
        <w:t>金屬鈉應</w:t>
      </w:r>
      <w:proofErr w:type="gramEnd"/>
      <w:r w:rsidR="0011248A" w:rsidRPr="0011248A">
        <w:rPr>
          <w:rFonts w:ascii="標楷體" w:eastAsia="標楷體" w:hAnsi="標楷體" w:cs="Arial" w:hint="eastAsia"/>
          <w:szCs w:val="24"/>
        </w:rPr>
        <w:t>已氧化，不具反應性，而未用滴管測試其反應性，僅用燒杯將少量的水倒入瓶中，想確認是否沒有反應，未意識到</w:t>
      </w:r>
      <w:r w:rsidR="0011248A">
        <w:rPr>
          <w:rFonts w:ascii="標楷體" w:eastAsia="標楷體" w:hAnsi="標楷體" w:cs="Arial" w:hint="eastAsia"/>
          <w:szCs w:val="24"/>
        </w:rPr>
        <w:t>含有氧化鈉內部仍含有具反應性的金屬鈉，導致金屬鈉、過氧化物燃燒，</w:t>
      </w:r>
      <w:r w:rsidR="00DF2E9F" w:rsidRPr="0011248A">
        <w:rPr>
          <w:rFonts w:ascii="標楷體" w:eastAsia="標楷體" w:hAnsi="標楷體" w:cs="Arial" w:hint="eastAsia"/>
          <w:szCs w:val="24"/>
        </w:rPr>
        <w:t>經人員</w:t>
      </w:r>
      <w:r w:rsidRPr="0011248A">
        <w:rPr>
          <w:rFonts w:ascii="標楷體" w:eastAsia="標楷體" w:hAnsi="標楷體" w:cs="Arial" w:hint="eastAsia"/>
          <w:szCs w:val="24"/>
        </w:rPr>
        <w:t>使用乾粉滅火器滅火</w:t>
      </w:r>
      <w:r w:rsidR="00DF2E9F" w:rsidRPr="0011248A">
        <w:rPr>
          <w:rFonts w:ascii="標楷體" w:eastAsia="標楷體" w:hAnsi="標楷體" w:cs="Arial" w:hint="eastAsia"/>
          <w:szCs w:val="24"/>
        </w:rPr>
        <w:t>完成</w:t>
      </w:r>
      <w:r w:rsidRPr="0011248A">
        <w:rPr>
          <w:rFonts w:ascii="標楷體" w:eastAsia="標楷體" w:hAnsi="標楷體" w:cs="Arial" w:hint="eastAsia"/>
          <w:szCs w:val="24"/>
        </w:rPr>
        <w:t xml:space="preserve">。 </w:t>
      </w:r>
    </w:p>
    <w:p w14:paraId="6ACEE053" w14:textId="4123F843" w:rsidR="00627196" w:rsidRDefault="00627196" w:rsidP="00846184">
      <w:pPr>
        <w:spacing w:line="600" w:lineRule="exact"/>
        <w:ind w:left="485" w:hangingChars="202" w:hanging="485"/>
        <w:jc w:val="both"/>
        <w:rPr>
          <w:rFonts w:ascii="標楷體" w:eastAsia="標楷體" w:hAnsi="標楷體" w:cs="Arial"/>
          <w:szCs w:val="24"/>
        </w:rPr>
      </w:pPr>
      <w:r w:rsidRPr="00F93BB6">
        <w:rPr>
          <w:rFonts w:ascii="標楷體" w:eastAsia="標楷體" w:hAnsi="標楷體" w:cs="Arial" w:hint="eastAsia"/>
          <w:szCs w:val="24"/>
        </w:rPr>
        <w:t>四、檢討與建議：</w:t>
      </w:r>
    </w:p>
    <w:p w14:paraId="18E1C114" w14:textId="77777777" w:rsidR="00B37FB6" w:rsidRPr="00B37FB6" w:rsidRDefault="00B37FB6" w:rsidP="00846184">
      <w:pPr>
        <w:spacing w:line="600" w:lineRule="exact"/>
        <w:ind w:left="485" w:hangingChars="202" w:hanging="485"/>
        <w:jc w:val="both"/>
        <w:rPr>
          <w:rFonts w:ascii="標楷體" w:eastAsia="標楷體" w:hAnsi="標楷體" w:cs="Arial"/>
          <w:szCs w:val="24"/>
        </w:rPr>
      </w:pPr>
      <w:r w:rsidRPr="00B37FB6">
        <w:rPr>
          <w:rFonts w:ascii="標楷體" w:eastAsia="標楷體" w:hAnsi="標楷體" w:cs="Arial" w:hint="eastAsia"/>
          <w:szCs w:val="24"/>
        </w:rPr>
        <w:t>（一）未依本校規定3個工作天內填具「災害事件報告單」</w:t>
      </w:r>
      <w:proofErr w:type="gramStart"/>
      <w:r w:rsidRPr="00B37FB6">
        <w:rPr>
          <w:rFonts w:ascii="標楷體" w:eastAsia="標楷體" w:hAnsi="標楷體" w:cs="Arial" w:hint="eastAsia"/>
          <w:szCs w:val="24"/>
        </w:rPr>
        <w:t>送環安衛</w:t>
      </w:r>
      <w:proofErr w:type="gramEnd"/>
      <w:r w:rsidRPr="00B37FB6">
        <w:rPr>
          <w:rFonts w:ascii="標楷體" w:eastAsia="標楷體" w:hAnsi="標楷體" w:cs="Arial" w:hint="eastAsia"/>
          <w:szCs w:val="24"/>
        </w:rPr>
        <w:t>中心。</w:t>
      </w:r>
    </w:p>
    <w:p w14:paraId="27B8D60A" w14:textId="77777777" w:rsidR="00B37FB6" w:rsidRPr="00B37FB6" w:rsidRDefault="00B37FB6" w:rsidP="00846184">
      <w:pPr>
        <w:spacing w:line="600" w:lineRule="exact"/>
        <w:ind w:left="485" w:hangingChars="202" w:hanging="485"/>
        <w:jc w:val="both"/>
        <w:rPr>
          <w:rFonts w:ascii="標楷體" w:eastAsia="標楷體" w:hAnsi="標楷體" w:cs="Arial"/>
          <w:szCs w:val="24"/>
        </w:rPr>
      </w:pPr>
      <w:r w:rsidRPr="00B37FB6">
        <w:rPr>
          <w:rFonts w:ascii="標楷體" w:eastAsia="標楷體" w:hAnsi="標楷體" w:cs="Arial" w:hint="eastAsia"/>
          <w:szCs w:val="24"/>
        </w:rPr>
        <w:t>（二）實驗人員須具備正確保存金屬鈉之觀念：</w:t>
      </w:r>
      <w:proofErr w:type="gramStart"/>
      <w:r w:rsidRPr="00B37FB6">
        <w:rPr>
          <w:rFonts w:ascii="標楷體" w:eastAsia="標楷體" w:hAnsi="標楷體" w:cs="Arial" w:hint="eastAsia"/>
          <w:szCs w:val="24"/>
        </w:rPr>
        <w:t>金屬鈉需保存</w:t>
      </w:r>
      <w:proofErr w:type="gramEnd"/>
      <w:r w:rsidRPr="00B37FB6">
        <w:rPr>
          <w:rFonts w:ascii="標楷體" w:eastAsia="標楷體" w:hAnsi="標楷體" w:cs="Arial" w:hint="eastAsia"/>
          <w:szCs w:val="24"/>
        </w:rPr>
        <w:t>浸泡於油中，避免與水氣接觸。</w:t>
      </w:r>
    </w:p>
    <w:p w14:paraId="78F7F2D4" w14:textId="77777777" w:rsidR="00B37FB6" w:rsidRPr="00B37FB6" w:rsidRDefault="00B37FB6" w:rsidP="00846184">
      <w:pPr>
        <w:spacing w:line="600" w:lineRule="exact"/>
        <w:ind w:left="708" w:hangingChars="295" w:hanging="708"/>
        <w:jc w:val="both"/>
        <w:rPr>
          <w:rFonts w:ascii="標楷體" w:eastAsia="標楷體" w:hAnsi="標楷體" w:cs="Arial"/>
          <w:szCs w:val="24"/>
        </w:rPr>
      </w:pPr>
      <w:r w:rsidRPr="00B37FB6">
        <w:rPr>
          <w:rFonts w:ascii="標楷體" w:eastAsia="標楷體" w:hAnsi="標楷體" w:cs="Arial" w:hint="eastAsia"/>
          <w:szCs w:val="24"/>
        </w:rPr>
        <w:t>（三）需具備以無水的醇類處理剩餘或未反應完金屬鈉之觀念(如以含水的酒精處理，仍具有危險性)；同時，操作後之樣品應立即做適當處理，避免</w:t>
      </w:r>
      <w:proofErr w:type="gramStart"/>
      <w:r w:rsidRPr="00B37FB6">
        <w:rPr>
          <w:rFonts w:ascii="標楷體" w:eastAsia="標楷體" w:hAnsi="標楷體" w:cs="Arial" w:hint="eastAsia"/>
          <w:szCs w:val="24"/>
        </w:rPr>
        <w:t>久放易</w:t>
      </w:r>
      <w:proofErr w:type="gramEnd"/>
      <w:r w:rsidRPr="00B37FB6">
        <w:rPr>
          <w:rFonts w:ascii="標楷體" w:eastAsia="標楷體" w:hAnsi="標楷體" w:cs="Arial" w:hint="eastAsia"/>
          <w:szCs w:val="24"/>
        </w:rPr>
        <w:t>導致危險。</w:t>
      </w:r>
    </w:p>
    <w:p w14:paraId="5B2BADDE" w14:textId="77777777" w:rsidR="00B37FB6" w:rsidRPr="00B37FB6" w:rsidRDefault="00B37FB6" w:rsidP="00846184">
      <w:pPr>
        <w:spacing w:line="600" w:lineRule="exact"/>
        <w:ind w:left="485" w:hangingChars="202" w:hanging="485"/>
        <w:jc w:val="both"/>
        <w:rPr>
          <w:rFonts w:ascii="標楷體" w:eastAsia="標楷體" w:hAnsi="標楷體" w:cs="Arial"/>
          <w:szCs w:val="24"/>
        </w:rPr>
      </w:pPr>
      <w:r w:rsidRPr="00B37FB6">
        <w:rPr>
          <w:rFonts w:ascii="標楷體" w:eastAsia="標楷體" w:hAnsi="標楷體" w:cs="Arial" w:hint="eastAsia"/>
          <w:szCs w:val="24"/>
        </w:rPr>
        <w:t>（四）實驗場所中如有非本國籍人員，應同時提供英文版操作說明與警示宣導。</w:t>
      </w:r>
    </w:p>
    <w:p w14:paraId="1BF7EA80" w14:textId="77777777" w:rsidR="00B37FB6" w:rsidRPr="00B37FB6" w:rsidRDefault="00B37FB6" w:rsidP="00627196">
      <w:pPr>
        <w:spacing w:line="500" w:lineRule="exact"/>
        <w:ind w:left="485" w:hangingChars="202" w:hanging="485"/>
        <w:jc w:val="both"/>
        <w:rPr>
          <w:rFonts w:ascii="標楷體" w:eastAsia="標楷體" w:hAnsi="標楷體" w:cs="Arial"/>
          <w:szCs w:val="24"/>
        </w:rPr>
      </w:pPr>
    </w:p>
    <w:p w14:paraId="049DFF5C" w14:textId="77777777" w:rsidR="00627196" w:rsidRPr="00F77412" w:rsidRDefault="00627196" w:rsidP="003D2194">
      <w:pPr>
        <w:spacing w:line="480" w:lineRule="exact"/>
        <w:ind w:rightChars="-104" w:right="-250"/>
        <w:jc w:val="right"/>
        <w:rPr>
          <w:rFonts w:ascii="標楷體" w:eastAsia="標楷體" w:hAnsi="標楷體" w:cs="Arial"/>
        </w:rPr>
      </w:pPr>
    </w:p>
    <w:sectPr w:rsidR="00627196" w:rsidRPr="00F77412" w:rsidSect="008461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EF415" w14:textId="77777777" w:rsidR="00634E7A" w:rsidRDefault="00634E7A" w:rsidP="000B23BA">
      <w:r>
        <w:separator/>
      </w:r>
    </w:p>
  </w:endnote>
  <w:endnote w:type="continuationSeparator" w:id="0">
    <w:p w14:paraId="1837DB17" w14:textId="77777777" w:rsidR="00634E7A" w:rsidRDefault="00634E7A" w:rsidP="000B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8902" w14:textId="77777777" w:rsidR="00634E7A" w:rsidRDefault="00634E7A" w:rsidP="000B23BA">
      <w:r>
        <w:separator/>
      </w:r>
    </w:p>
  </w:footnote>
  <w:footnote w:type="continuationSeparator" w:id="0">
    <w:p w14:paraId="1D169B84" w14:textId="77777777" w:rsidR="00634E7A" w:rsidRDefault="00634E7A" w:rsidP="000B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C7B05"/>
    <w:multiLevelType w:val="multilevel"/>
    <w:tmpl w:val="9DE2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B40FA"/>
    <w:multiLevelType w:val="hybridMultilevel"/>
    <w:tmpl w:val="81C01B5C"/>
    <w:lvl w:ilvl="0" w:tplc="DEB8CA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D4"/>
    <w:rsid w:val="00001CEC"/>
    <w:rsid w:val="0000596C"/>
    <w:rsid w:val="00035171"/>
    <w:rsid w:val="00050340"/>
    <w:rsid w:val="00061B13"/>
    <w:rsid w:val="000655FA"/>
    <w:rsid w:val="00076B91"/>
    <w:rsid w:val="0008783F"/>
    <w:rsid w:val="00091405"/>
    <w:rsid w:val="00092411"/>
    <w:rsid w:val="00097592"/>
    <w:rsid w:val="000A636E"/>
    <w:rsid w:val="000A7DD0"/>
    <w:rsid w:val="000B1B77"/>
    <w:rsid w:val="000B23BA"/>
    <w:rsid w:val="000B3B30"/>
    <w:rsid w:val="000C1B38"/>
    <w:rsid w:val="000D1218"/>
    <w:rsid w:val="000E534E"/>
    <w:rsid w:val="0011248A"/>
    <w:rsid w:val="00114EB9"/>
    <w:rsid w:val="0014004A"/>
    <w:rsid w:val="001549BB"/>
    <w:rsid w:val="00156444"/>
    <w:rsid w:val="00161BD9"/>
    <w:rsid w:val="0016764D"/>
    <w:rsid w:val="00172087"/>
    <w:rsid w:val="00175339"/>
    <w:rsid w:val="00184131"/>
    <w:rsid w:val="00194EA1"/>
    <w:rsid w:val="00195608"/>
    <w:rsid w:val="00196D85"/>
    <w:rsid w:val="001A0E3B"/>
    <w:rsid w:val="001A71CF"/>
    <w:rsid w:val="001B7E85"/>
    <w:rsid w:val="001C0510"/>
    <w:rsid w:val="001E13B2"/>
    <w:rsid w:val="001F57E4"/>
    <w:rsid w:val="0020056A"/>
    <w:rsid w:val="0021077D"/>
    <w:rsid w:val="002215DC"/>
    <w:rsid w:val="00222459"/>
    <w:rsid w:val="00231D8A"/>
    <w:rsid w:val="00240347"/>
    <w:rsid w:val="00242262"/>
    <w:rsid w:val="00245CF5"/>
    <w:rsid w:val="00251BE4"/>
    <w:rsid w:val="00252594"/>
    <w:rsid w:val="00275324"/>
    <w:rsid w:val="00292D0F"/>
    <w:rsid w:val="002A12AD"/>
    <w:rsid w:val="002A68C9"/>
    <w:rsid w:val="002B090F"/>
    <w:rsid w:val="002B5C56"/>
    <w:rsid w:val="002C0C83"/>
    <w:rsid w:val="002D2916"/>
    <w:rsid w:val="002E1875"/>
    <w:rsid w:val="002E26C7"/>
    <w:rsid w:val="002F7A40"/>
    <w:rsid w:val="00303390"/>
    <w:rsid w:val="00310B5A"/>
    <w:rsid w:val="003119B8"/>
    <w:rsid w:val="00313822"/>
    <w:rsid w:val="00317498"/>
    <w:rsid w:val="003255FA"/>
    <w:rsid w:val="00340C73"/>
    <w:rsid w:val="00353151"/>
    <w:rsid w:val="00360F33"/>
    <w:rsid w:val="00387F54"/>
    <w:rsid w:val="00395491"/>
    <w:rsid w:val="003A7771"/>
    <w:rsid w:val="003C2CBE"/>
    <w:rsid w:val="003C4516"/>
    <w:rsid w:val="003D1BF4"/>
    <w:rsid w:val="003D2194"/>
    <w:rsid w:val="003D53DB"/>
    <w:rsid w:val="003D5D21"/>
    <w:rsid w:val="003E510B"/>
    <w:rsid w:val="003F1D49"/>
    <w:rsid w:val="003F26EA"/>
    <w:rsid w:val="003F4641"/>
    <w:rsid w:val="003F5A25"/>
    <w:rsid w:val="003F612B"/>
    <w:rsid w:val="00417E03"/>
    <w:rsid w:val="00425132"/>
    <w:rsid w:val="00445510"/>
    <w:rsid w:val="00462D2B"/>
    <w:rsid w:val="0046613B"/>
    <w:rsid w:val="00471718"/>
    <w:rsid w:val="0047222F"/>
    <w:rsid w:val="00475F1F"/>
    <w:rsid w:val="00483026"/>
    <w:rsid w:val="004B3011"/>
    <w:rsid w:val="004B4C37"/>
    <w:rsid w:val="004B7132"/>
    <w:rsid w:val="004E3237"/>
    <w:rsid w:val="004E54CA"/>
    <w:rsid w:val="004F12B7"/>
    <w:rsid w:val="004F5EDF"/>
    <w:rsid w:val="0050212C"/>
    <w:rsid w:val="0050384E"/>
    <w:rsid w:val="00505676"/>
    <w:rsid w:val="00543438"/>
    <w:rsid w:val="00560418"/>
    <w:rsid w:val="00591C95"/>
    <w:rsid w:val="005930B3"/>
    <w:rsid w:val="005A166D"/>
    <w:rsid w:val="005A1F79"/>
    <w:rsid w:val="005C1E6B"/>
    <w:rsid w:val="005D3C11"/>
    <w:rsid w:val="005E1850"/>
    <w:rsid w:val="005E1FF8"/>
    <w:rsid w:val="005F09D6"/>
    <w:rsid w:val="005F1AC2"/>
    <w:rsid w:val="005F4287"/>
    <w:rsid w:val="006012B8"/>
    <w:rsid w:val="006059A4"/>
    <w:rsid w:val="0060690E"/>
    <w:rsid w:val="0060711E"/>
    <w:rsid w:val="00627196"/>
    <w:rsid w:val="00634E7A"/>
    <w:rsid w:val="00661F56"/>
    <w:rsid w:val="0066582E"/>
    <w:rsid w:val="00665FAC"/>
    <w:rsid w:val="00683929"/>
    <w:rsid w:val="00684204"/>
    <w:rsid w:val="006A09BF"/>
    <w:rsid w:val="006A6F5B"/>
    <w:rsid w:val="006D304D"/>
    <w:rsid w:val="006D6649"/>
    <w:rsid w:val="006E105B"/>
    <w:rsid w:val="006E4139"/>
    <w:rsid w:val="006E5C84"/>
    <w:rsid w:val="006E5CA9"/>
    <w:rsid w:val="006F48EE"/>
    <w:rsid w:val="006F5A25"/>
    <w:rsid w:val="0070034F"/>
    <w:rsid w:val="00701B0E"/>
    <w:rsid w:val="00705FE4"/>
    <w:rsid w:val="00713324"/>
    <w:rsid w:val="007171BB"/>
    <w:rsid w:val="00720B90"/>
    <w:rsid w:val="00741A3A"/>
    <w:rsid w:val="0075511C"/>
    <w:rsid w:val="00763555"/>
    <w:rsid w:val="00774E8C"/>
    <w:rsid w:val="00780E6C"/>
    <w:rsid w:val="007830B9"/>
    <w:rsid w:val="00785ED6"/>
    <w:rsid w:val="00790476"/>
    <w:rsid w:val="007A4A97"/>
    <w:rsid w:val="007A5CEC"/>
    <w:rsid w:val="007A6D95"/>
    <w:rsid w:val="007B0B2B"/>
    <w:rsid w:val="007C2073"/>
    <w:rsid w:val="007C536A"/>
    <w:rsid w:val="007D4570"/>
    <w:rsid w:val="007E25BD"/>
    <w:rsid w:val="007E5645"/>
    <w:rsid w:val="007E608C"/>
    <w:rsid w:val="007F1C14"/>
    <w:rsid w:val="008123A8"/>
    <w:rsid w:val="00817428"/>
    <w:rsid w:val="00830990"/>
    <w:rsid w:val="00834FB4"/>
    <w:rsid w:val="00846184"/>
    <w:rsid w:val="00851E02"/>
    <w:rsid w:val="00863CE9"/>
    <w:rsid w:val="0086690B"/>
    <w:rsid w:val="00870EF9"/>
    <w:rsid w:val="00872F53"/>
    <w:rsid w:val="00883687"/>
    <w:rsid w:val="00886EAB"/>
    <w:rsid w:val="00892972"/>
    <w:rsid w:val="008B6820"/>
    <w:rsid w:val="008B7550"/>
    <w:rsid w:val="008C1888"/>
    <w:rsid w:val="008C1BE0"/>
    <w:rsid w:val="008C472A"/>
    <w:rsid w:val="008C5A34"/>
    <w:rsid w:val="008D11D0"/>
    <w:rsid w:val="008D7DC8"/>
    <w:rsid w:val="0090452A"/>
    <w:rsid w:val="00905852"/>
    <w:rsid w:val="00947613"/>
    <w:rsid w:val="009611CC"/>
    <w:rsid w:val="00975DE9"/>
    <w:rsid w:val="00982CF4"/>
    <w:rsid w:val="009846F7"/>
    <w:rsid w:val="009962B3"/>
    <w:rsid w:val="009A6802"/>
    <w:rsid w:val="009B3AB5"/>
    <w:rsid w:val="009C6AB1"/>
    <w:rsid w:val="009D2966"/>
    <w:rsid w:val="00A26323"/>
    <w:rsid w:val="00A34EB4"/>
    <w:rsid w:val="00A41720"/>
    <w:rsid w:val="00A61E8C"/>
    <w:rsid w:val="00A65C9D"/>
    <w:rsid w:val="00A665AC"/>
    <w:rsid w:val="00A75FD9"/>
    <w:rsid w:val="00A8114C"/>
    <w:rsid w:val="00A86400"/>
    <w:rsid w:val="00AA7052"/>
    <w:rsid w:val="00AB33CA"/>
    <w:rsid w:val="00AB4F45"/>
    <w:rsid w:val="00AB6F44"/>
    <w:rsid w:val="00AE14EB"/>
    <w:rsid w:val="00AF0D56"/>
    <w:rsid w:val="00AF2FD4"/>
    <w:rsid w:val="00AF7C1B"/>
    <w:rsid w:val="00B12ED3"/>
    <w:rsid w:val="00B216CF"/>
    <w:rsid w:val="00B227DA"/>
    <w:rsid w:val="00B253B1"/>
    <w:rsid w:val="00B37FB6"/>
    <w:rsid w:val="00B4107C"/>
    <w:rsid w:val="00B4231A"/>
    <w:rsid w:val="00B4306E"/>
    <w:rsid w:val="00B45C45"/>
    <w:rsid w:val="00B521CD"/>
    <w:rsid w:val="00B52E12"/>
    <w:rsid w:val="00B53B10"/>
    <w:rsid w:val="00B56D62"/>
    <w:rsid w:val="00B61A63"/>
    <w:rsid w:val="00B62874"/>
    <w:rsid w:val="00B62D00"/>
    <w:rsid w:val="00B7443E"/>
    <w:rsid w:val="00B81C7C"/>
    <w:rsid w:val="00B84D99"/>
    <w:rsid w:val="00B93DB0"/>
    <w:rsid w:val="00BA4552"/>
    <w:rsid w:val="00BA51A0"/>
    <w:rsid w:val="00BB2750"/>
    <w:rsid w:val="00BC51C3"/>
    <w:rsid w:val="00BC58FF"/>
    <w:rsid w:val="00BD13F1"/>
    <w:rsid w:val="00BD35BA"/>
    <w:rsid w:val="00BD6D79"/>
    <w:rsid w:val="00BE2101"/>
    <w:rsid w:val="00BE363E"/>
    <w:rsid w:val="00BF7B49"/>
    <w:rsid w:val="00C005F2"/>
    <w:rsid w:val="00C0500D"/>
    <w:rsid w:val="00C3414D"/>
    <w:rsid w:val="00C34FA7"/>
    <w:rsid w:val="00C466F2"/>
    <w:rsid w:val="00C510BC"/>
    <w:rsid w:val="00C74D7D"/>
    <w:rsid w:val="00CA18EA"/>
    <w:rsid w:val="00CA1FF8"/>
    <w:rsid w:val="00CB033B"/>
    <w:rsid w:val="00CC4971"/>
    <w:rsid w:val="00CC51CA"/>
    <w:rsid w:val="00CC5A80"/>
    <w:rsid w:val="00CC7B4C"/>
    <w:rsid w:val="00CD6617"/>
    <w:rsid w:val="00CD6CFC"/>
    <w:rsid w:val="00CE0FBC"/>
    <w:rsid w:val="00CE13C9"/>
    <w:rsid w:val="00CF3235"/>
    <w:rsid w:val="00CF7543"/>
    <w:rsid w:val="00D10751"/>
    <w:rsid w:val="00D27A09"/>
    <w:rsid w:val="00D34E0C"/>
    <w:rsid w:val="00D36356"/>
    <w:rsid w:val="00D454C3"/>
    <w:rsid w:val="00D53AD9"/>
    <w:rsid w:val="00D55685"/>
    <w:rsid w:val="00D56090"/>
    <w:rsid w:val="00D63F8A"/>
    <w:rsid w:val="00D65ED4"/>
    <w:rsid w:val="00D739A9"/>
    <w:rsid w:val="00D82579"/>
    <w:rsid w:val="00DA24D1"/>
    <w:rsid w:val="00DA6368"/>
    <w:rsid w:val="00DA71F3"/>
    <w:rsid w:val="00DE3F4C"/>
    <w:rsid w:val="00DE56BC"/>
    <w:rsid w:val="00DF217E"/>
    <w:rsid w:val="00DF2E9F"/>
    <w:rsid w:val="00E049E1"/>
    <w:rsid w:val="00E07012"/>
    <w:rsid w:val="00E07957"/>
    <w:rsid w:val="00E21F88"/>
    <w:rsid w:val="00E32B86"/>
    <w:rsid w:val="00E40951"/>
    <w:rsid w:val="00E674FB"/>
    <w:rsid w:val="00E772C8"/>
    <w:rsid w:val="00E855B9"/>
    <w:rsid w:val="00E9071B"/>
    <w:rsid w:val="00E97B75"/>
    <w:rsid w:val="00EA2CE3"/>
    <w:rsid w:val="00EA2D38"/>
    <w:rsid w:val="00EC4C75"/>
    <w:rsid w:val="00EC5041"/>
    <w:rsid w:val="00EC671B"/>
    <w:rsid w:val="00ED2D4C"/>
    <w:rsid w:val="00EE0284"/>
    <w:rsid w:val="00F30496"/>
    <w:rsid w:val="00F30FF0"/>
    <w:rsid w:val="00F330D8"/>
    <w:rsid w:val="00F34B3F"/>
    <w:rsid w:val="00F445E6"/>
    <w:rsid w:val="00F45C84"/>
    <w:rsid w:val="00F71A72"/>
    <w:rsid w:val="00F759F0"/>
    <w:rsid w:val="00F77412"/>
    <w:rsid w:val="00F82908"/>
    <w:rsid w:val="00F94EF7"/>
    <w:rsid w:val="00FC36DD"/>
    <w:rsid w:val="00FC49BF"/>
    <w:rsid w:val="00FC549A"/>
    <w:rsid w:val="00FD196B"/>
    <w:rsid w:val="00FD551C"/>
    <w:rsid w:val="00FE400E"/>
    <w:rsid w:val="00FF24A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953A6"/>
  <w15:chartTrackingRefBased/>
  <w15:docId w15:val="{C69DA40E-1665-4BC6-9DC2-452F78BD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3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normal">
    <w:name w:val="x_msonormal"/>
    <w:basedOn w:val="a"/>
    <w:uiPriority w:val="99"/>
    <w:rsid w:val="002107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2525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epc</dc:creator>
  <cp:keywords/>
  <dc:description/>
  <cp:lastModifiedBy>user</cp:lastModifiedBy>
  <cp:revision>2</cp:revision>
  <cp:lastPrinted>2021-12-15T03:28:00Z</cp:lastPrinted>
  <dcterms:created xsi:type="dcterms:W3CDTF">2022-02-11T07:17:00Z</dcterms:created>
  <dcterms:modified xsi:type="dcterms:W3CDTF">2022-02-11T07:17:00Z</dcterms:modified>
</cp:coreProperties>
</file>